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E4C" w:rsidRDefault="001E4E4C" w:rsidP="001E4E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заседания территориальной избирательной комиссии городского округа «Город Губаха»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06"/>
        <w:gridCol w:w="3151"/>
        <w:gridCol w:w="3213"/>
      </w:tblGrid>
      <w:tr w:rsidR="001E4E4C" w:rsidTr="00A30A4C">
        <w:tc>
          <w:tcPr>
            <w:tcW w:w="3474" w:type="dxa"/>
            <w:hideMark/>
          </w:tcPr>
          <w:p w:rsidR="001E4E4C" w:rsidRDefault="001E4E4C" w:rsidP="00A30A4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Губаха</w:t>
            </w:r>
          </w:p>
        </w:tc>
        <w:tc>
          <w:tcPr>
            <w:tcW w:w="3474" w:type="dxa"/>
            <w:hideMark/>
          </w:tcPr>
          <w:p w:rsidR="001E4E4C" w:rsidRDefault="00B01FEF" w:rsidP="00A30A4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474" w:type="dxa"/>
            <w:hideMark/>
          </w:tcPr>
          <w:p w:rsidR="001E4E4C" w:rsidRDefault="00B01FEF" w:rsidP="00B01FE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="001E4E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августа</w:t>
            </w:r>
            <w:r w:rsidR="00BB5F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2020</w:t>
            </w:r>
            <w:r w:rsidR="001E4E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1E4E4C" w:rsidRDefault="001E4E4C" w:rsidP="001E4E4C">
      <w:pPr>
        <w:tabs>
          <w:tab w:val="left" w:pos="720"/>
        </w:tabs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E4E4C" w:rsidRPr="00CC3126" w:rsidRDefault="001E4E4C" w:rsidP="00CC3126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Начало заседания в </w:t>
      </w:r>
      <w:r w:rsidR="00B01FEF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16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часов 00 минут</w:t>
      </w:r>
      <w:r w:rsidRPr="00BB5F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281F38" w:rsidRPr="00BB5FCF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CC3126" w:rsidRPr="00CC3126" w:rsidRDefault="00656715" w:rsidP="00CC3126">
      <w:pPr>
        <w:suppressAutoHyphens/>
        <w:adjustRightInd w:val="0"/>
        <w:jc w:val="both"/>
        <w:rPr>
          <w:bCs/>
          <w:color w:val="00000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3126">
        <w:rPr>
          <w:rFonts w:ascii="Times New Roman" w:hAnsi="Times New Roman" w:cs="Times New Roman"/>
          <w:sz w:val="28"/>
          <w:szCs w:val="28"/>
        </w:rPr>
        <w:t xml:space="preserve">.О </w:t>
      </w:r>
      <w:r>
        <w:rPr>
          <w:rFonts w:ascii="Times New Roman" w:hAnsi="Times New Roman" w:cs="Times New Roman"/>
          <w:sz w:val="28"/>
          <w:szCs w:val="28"/>
        </w:rPr>
        <w:t>дополнительном зачислении в резерв составов участковых избирательных комиссий городского округа «Город Губаха»</w:t>
      </w:r>
    </w:p>
    <w:p w:rsidR="00731C6B" w:rsidRPr="005D6ADC" w:rsidRDefault="00123F2A" w:rsidP="00123F2A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731C6B" w:rsidRPr="00DB43D9"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 w:rsidR="00731C6B" w:rsidRPr="00DB43D9">
        <w:rPr>
          <w:rFonts w:ascii="Times New Roman" w:hAnsi="Times New Roman" w:cs="Times New Roman"/>
          <w:sz w:val="24"/>
          <w:szCs w:val="24"/>
        </w:rPr>
        <w:t>Байсякина</w:t>
      </w:r>
      <w:proofErr w:type="spellEnd"/>
      <w:r w:rsidR="00731C6B" w:rsidRPr="00DB43D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84588" w:rsidRPr="00684588" w:rsidRDefault="00684588" w:rsidP="00CC3126">
      <w:pPr>
        <w:suppressAutoHyphens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4E4C" w:rsidRPr="00684588" w:rsidRDefault="00656715" w:rsidP="001E4E4C">
      <w:pPr>
        <w:suppressAutoHyphens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E4E4C" w:rsidRPr="00684588">
        <w:rPr>
          <w:rFonts w:ascii="Times New Roman" w:hAnsi="Times New Roman" w:cs="Times New Roman"/>
          <w:sz w:val="28"/>
          <w:szCs w:val="28"/>
        </w:rPr>
        <w:t>. Разное</w:t>
      </w:r>
    </w:p>
    <w:tbl>
      <w:tblPr>
        <w:tblW w:w="738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  <w:gridCol w:w="4459"/>
      </w:tblGrid>
      <w:tr w:rsidR="001E4E4C" w:rsidTr="00A30A4C">
        <w:tc>
          <w:tcPr>
            <w:tcW w:w="3386" w:type="pct"/>
            <w:vAlign w:val="center"/>
            <w:hideMark/>
          </w:tcPr>
          <w:p w:rsidR="001E4E4C" w:rsidRDefault="001E4E4C" w:rsidP="00A30A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E4E4C" w:rsidRDefault="001E4E4C" w:rsidP="00A30A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Секретарь территориальной избирательной комиссии</w:t>
            </w:r>
          </w:p>
          <w:p w:rsidR="001E4E4C" w:rsidRDefault="001E4E4C" w:rsidP="00A30A4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городского округа «Город Губаха»                                                                      Н.А. Розанова                              </w:t>
            </w:r>
          </w:p>
        </w:tc>
        <w:tc>
          <w:tcPr>
            <w:tcW w:w="1614" w:type="pct"/>
            <w:vAlign w:val="bottom"/>
            <w:hideMark/>
          </w:tcPr>
          <w:p w:rsidR="001E4E4C" w:rsidRDefault="001E4E4C" w:rsidP="00A30A4C">
            <w:pPr>
              <w:ind w:right="142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E4E4C" w:rsidRDefault="001E4E4C" w:rsidP="00A30A4C">
            <w:pPr>
              <w:ind w:right="142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Смертин</w:t>
            </w:r>
            <w:proofErr w:type="spellEnd"/>
          </w:p>
        </w:tc>
      </w:tr>
    </w:tbl>
    <w:p w:rsidR="001E4E4C" w:rsidRDefault="001E4E4C" w:rsidP="00CC3126">
      <w:pPr>
        <w:pStyle w:val="a3"/>
        <w:ind w:left="0"/>
        <w:rPr>
          <w:i/>
          <w:iCs/>
          <w:sz w:val="24"/>
          <w:szCs w:val="24"/>
        </w:rPr>
      </w:pPr>
    </w:p>
    <w:p w:rsidR="001E4E4C" w:rsidRPr="00CC3126" w:rsidRDefault="001E4E4C" w:rsidP="00CC3126">
      <w:pPr>
        <w:pStyle w:val="a3"/>
        <w:ind w:left="0"/>
        <w:jc w:val="center"/>
        <w:rPr>
          <w:sz w:val="24"/>
          <w:szCs w:val="24"/>
        </w:rPr>
      </w:pPr>
      <w:r>
        <w:rPr>
          <w:i/>
          <w:iCs/>
          <w:sz w:val="24"/>
          <w:szCs w:val="24"/>
        </w:rPr>
        <w:t>В повестку дня заседания могут быть внесены изменения</w:t>
      </w:r>
    </w:p>
    <w:p w:rsidR="00D6757A" w:rsidRPr="00D6757A" w:rsidRDefault="00D6757A" w:rsidP="00D6757A">
      <w:pPr>
        <w:rPr>
          <w:rFonts w:ascii="Times New Roman" w:hAnsi="Times New Roman" w:cs="Times New Roman"/>
          <w:sz w:val="28"/>
          <w:szCs w:val="28"/>
        </w:rPr>
      </w:pPr>
    </w:p>
    <w:sectPr w:rsidR="00D6757A" w:rsidRPr="00D6757A" w:rsidSect="006845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63B67"/>
    <w:multiLevelType w:val="hybridMultilevel"/>
    <w:tmpl w:val="29807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D8E"/>
    <w:rsid w:val="00006BBA"/>
    <w:rsid w:val="0003385D"/>
    <w:rsid w:val="000829F5"/>
    <w:rsid w:val="000955A4"/>
    <w:rsid w:val="00123F2A"/>
    <w:rsid w:val="00141F77"/>
    <w:rsid w:val="001A77D7"/>
    <w:rsid w:val="001C4D4A"/>
    <w:rsid w:val="001C4EDE"/>
    <w:rsid w:val="001E4E4C"/>
    <w:rsid w:val="001E5D2B"/>
    <w:rsid w:val="001E732A"/>
    <w:rsid w:val="001F5336"/>
    <w:rsid w:val="00211F54"/>
    <w:rsid w:val="00272BB8"/>
    <w:rsid w:val="00281F38"/>
    <w:rsid w:val="002C1B78"/>
    <w:rsid w:val="002D1648"/>
    <w:rsid w:val="002D1784"/>
    <w:rsid w:val="003F5BCB"/>
    <w:rsid w:val="004739A9"/>
    <w:rsid w:val="004C5D8E"/>
    <w:rsid w:val="00572E39"/>
    <w:rsid w:val="005D6ADC"/>
    <w:rsid w:val="00650D0B"/>
    <w:rsid w:val="00656715"/>
    <w:rsid w:val="00684588"/>
    <w:rsid w:val="006A6ECF"/>
    <w:rsid w:val="00731C6B"/>
    <w:rsid w:val="0076255E"/>
    <w:rsid w:val="008400C4"/>
    <w:rsid w:val="008658DF"/>
    <w:rsid w:val="00867AE7"/>
    <w:rsid w:val="00922AEE"/>
    <w:rsid w:val="00A87BD4"/>
    <w:rsid w:val="00B01FEF"/>
    <w:rsid w:val="00B24BDC"/>
    <w:rsid w:val="00BB2AD7"/>
    <w:rsid w:val="00BB5FCF"/>
    <w:rsid w:val="00C22E2D"/>
    <w:rsid w:val="00C934F5"/>
    <w:rsid w:val="00CC3126"/>
    <w:rsid w:val="00D0172C"/>
    <w:rsid w:val="00D17DB9"/>
    <w:rsid w:val="00D24D8D"/>
    <w:rsid w:val="00D45297"/>
    <w:rsid w:val="00D6757A"/>
    <w:rsid w:val="00EC659F"/>
    <w:rsid w:val="00EC6713"/>
    <w:rsid w:val="00F12974"/>
    <w:rsid w:val="00F15022"/>
    <w:rsid w:val="00F204A8"/>
    <w:rsid w:val="00FC47B2"/>
    <w:rsid w:val="00FE72D6"/>
    <w:rsid w:val="00FF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E4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E4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9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dcterms:created xsi:type="dcterms:W3CDTF">2019-09-09T09:12:00Z</dcterms:created>
  <dcterms:modified xsi:type="dcterms:W3CDTF">2020-08-20T11:37:00Z</dcterms:modified>
</cp:coreProperties>
</file>